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F0997" w14:textId="4A5DD12A" w:rsidR="00430295" w:rsidRPr="00430295" w:rsidRDefault="00430295" w:rsidP="0043029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0295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6В02209 </w:t>
      </w:r>
      <w:r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  <w:lang w:val="kk-KZ"/>
        </w:rPr>
        <w:t>Т</w:t>
      </w:r>
      <w:proofErr w:type="spellStart"/>
      <w:r w:rsidRPr="00430295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үркология</w:t>
      </w:r>
      <w:proofErr w:type="spellEnd"/>
      <w:r w:rsidRPr="00430295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ББ</w:t>
      </w:r>
      <w:r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  <w:lang w:val="kk-KZ"/>
        </w:rPr>
        <w:t>-ның</w:t>
      </w:r>
      <w:r w:rsidRPr="00430295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430295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  <w:lang w:val="kk-KZ"/>
        </w:rPr>
        <w:t xml:space="preserve">тәжірибесін </w:t>
      </w:r>
      <w:proofErr w:type="spellStart"/>
      <w:r w:rsidRPr="00430295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ұйымдастыру</w:t>
      </w:r>
      <w:proofErr w:type="spellEnd"/>
    </w:p>
    <w:p w14:paraId="4DFFDE1D" w14:textId="579B64BC" w:rsidR="00430295" w:rsidRPr="00430295" w:rsidRDefault="00430295" w:rsidP="0043029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0295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 практика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базасы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ҚазҰУ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 филология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факультеті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түркология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алтаистика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 институты </w:t>
      </w:r>
    </w:p>
    <w:p w14:paraId="6BF8ECE7" w14:textId="384BBA1B" w:rsidR="00430295" w:rsidRPr="00430295" w:rsidRDefault="00430295" w:rsidP="0043029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0295">
        <w:rPr>
          <w:rFonts w:ascii="Times New Roman" w:hAnsi="Times New Roman" w:cs="Times New Roman"/>
          <w:sz w:val="24"/>
          <w:szCs w:val="24"/>
        </w:rPr>
        <w:t>Ғылыми-зерттеу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тәжірибесінен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өту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базасы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Pr="00430295">
        <w:rPr>
          <w:rFonts w:ascii="Times New Roman" w:hAnsi="Times New Roman" w:cs="Times New Roman"/>
          <w:sz w:val="24"/>
          <w:szCs w:val="24"/>
        </w:rPr>
        <w:t xml:space="preserve">ҚР БҒМ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академиясының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А.Байтұрсынов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атындағы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білімі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 институты.</w:t>
      </w:r>
    </w:p>
    <w:p w14:paraId="47A5491D" w14:textId="77777777" w:rsidR="00430295" w:rsidRPr="00430295" w:rsidRDefault="00430295" w:rsidP="0043029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2A64B" w14:textId="51D6A3ED" w:rsidR="00430295" w:rsidRPr="00430295" w:rsidRDefault="00430295" w:rsidP="00430295">
      <w:pPr>
        <w:spacing w:line="276" w:lineRule="auto"/>
        <w:jc w:val="both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  <w:lang w:val="kk-KZ"/>
        </w:rPr>
      </w:pPr>
      <w:proofErr w:type="spellStart"/>
      <w:r w:rsidRPr="00430295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Жұмыс</w:t>
      </w:r>
      <w:proofErr w:type="spellEnd"/>
      <w:r w:rsidRPr="00430295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proofErr w:type="spellStart"/>
      <w:r w:rsidRPr="00430295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берушілермен</w:t>
      </w:r>
      <w:proofErr w:type="spellEnd"/>
      <w:r w:rsidRPr="00430295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proofErr w:type="spellStart"/>
      <w:r w:rsidRPr="00430295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өзара</w:t>
      </w:r>
      <w:proofErr w:type="spellEnd"/>
      <w:r w:rsidRPr="00430295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  <w:lang w:val="kk-KZ"/>
        </w:rPr>
        <w:t>қарым-қатынас</w:t>
      </w:r>
    </w:p>
    <w:p w14:paraId="39E24D09" w14:textId="48B84158" w:rsidR="00430295" w:rsidRPr="00430295" w:rsidRDefault="00430295" w:rsidP="0043029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295">
        <w:rPr>
          <w:rFonts w:ascii="Times New Roman" w:hAnsi="Times New Roman" w:cs="Times New Roman"/>
          <w:sz w:val="24"/>
          <w:szCs w:val="24"/>
          <w:lang w:val="kk-KZ"/>
        </w:rPr>
        <w:t>Жұмыс берушілердің және басқа да мүдделі тұлғалардың ББ-</w:t>
      </w: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430295">
        <w:rPr>
          <w:rFonts w:ascii="Times New Roman" w:hAnsi="Times New Roman" w:cs="Times New Roman"/>
          <w:sz w:val="24"/>
          <w:szCs w:val="24"/>
          <w:lang w:val="kk-KZ"/>
        </w:rPr>
        <w:t>а қандай да бір өзгерістер енгізуге қатысуы расталады және жұмыс берушілердің рецензияларында, сараптамалық қорытындыларында, сондай-ақ аккредиттелетін ББ-</w:t>
      </w: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430295">
        <w:rPr>
          <w:rFonts w:ascii="Times New Roman" w:hAnsi="Times New Roman" w:cs="Times New Roman"/>
          <w:sz w:val="24"/>
          <w:szCs w:val="24"/>
          <w:lang w:val="kk-KZ"/>
        </w:rPr>
        <w:t xml:space="preserve">а өзгерістер енгізу жөніндегі кафедралардың қызметтік хаттарында көрсетіледі.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Факультеттерде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берушілермен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тәжірибе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түрлері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пәндерді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енгізу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, ББ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студенттерді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көтермелеу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 т. б.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мәселелері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тұрақты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кездесулер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өткізіледі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құжаттарды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 фокус-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топтармен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кездесулер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университеттің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миссиясы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стратегиялық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жоспарымен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корреляцияланатын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кластердің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ББ</w:t>
      </w:r>
      <w:r w:rsidRPr="00430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бөлінісінде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 даму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жоспарының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даралығы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бірегейлігін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нақтылау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қажеттілігін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көрсетеді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>.</w:t>
      </w:r>
    </w:p>
    <w:p w14:paraId="0529D114" w14:textId="5FAF9A11" w:rsidR="00BC2BA5" w:rsidRDefault="00430295" w:rsidP="0043029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0295">
        <w:rPr>
          <w:rFonts w:ascii="Times New Roman" w:hAnsi="Times New Roman" w:cs="Times New Roman"/>
          <w:sz w:val="24"/>
          <w:szCs w:val="24"/>
        </w:rPr>
        <w:t>Аккредиттелетін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 ББ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мазмұнын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берушілермен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талқылау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семинарларда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аккредиттелетін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 ББ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оқытушылары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өткізген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ашық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сабақтарды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талқылауда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295">
        <w:rPr>
          <w:rFonts w:ascii="Times New Roman" w:hAnsi="Times New Roman" w:cs="Times New Roman"/>
          <w:sz w:val="24"/>
          <w:szCs w:val="24"/>
        </w:rPr>
        <w:t>асырылады</w:t>
      </w:r>
      <w:proofErr w:type="spellEnd"/>
      <w:r w:rsidRPr="00430295">
        <w:rPr>
          <w:rFonts w:ascii="Times New Roman" w:hAnsi="Times New Roman" w:cs="Times New Roman"/>
          <w:sz w:val="24"/>
          <w:szCs w:val="24"/>
        </w:rPr>
        <w:t>.</w:t>
      </w:r>
    </w:p>
    <w:p w14:paraId="3046B16D" w14:textId="77777777" w:rsidR="00BC2BA5" w:rsidRDefault="00BC2BA5" w:rsidP="00666C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116F2D" w14:textId="77777777" w:rsidR="00BC2BA5" w:rsidRDefault="00BC2BA5" w:rsidP="00666C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2DD3F" w14:textId="77777777" w:rsidR="00F013D4" w:rsidRDefault="00F013D4" w:rsidP="00666CA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4EBA2B" w14:textId="77777777" w:rsidR="00BC2BA5" w:rsidRPr="00BC2BA5" w:rsidRDefault="00BC2BA5" w:rsidP="00666CA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48B5E6" w14:textId="77777777" w:rsidR="00BC2BA5" w:rsidRPr="00BC2BA5" w:rsidRDefault="00BC2BA5" w:rsidP="00666CA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B770DD2" w14:textId="77777777" w:rsidR="00070664" w:rsidRDefault="00000000"/>
    <w:sectPr w:rsidR="00070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C4C"/>
    <w:rsid w:val="0019352C"/>
    <w:rsid w:val="0023463B"/>
    <w:rsid w:val="00430295"/>
    <w:rsid w:val="00650279"/>
    <w:rsid w:val="00666CA5"/>
    <w:rsid w:val="008D565B"/>
    <w:rsid w:val="008E36C7"/>
    <w:rsid w:val="00AD484E"/>
    <w:rsid w:val="00BC2BA5"/>
    <w:rsid w:val="00D035B9"/>
    <w:rsid w:val="00F013D4"/>
    <w:rsid w:val="00F8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A53EC"/>
  <w15:chartTrackingRefBased/>
  <w15:docId w15:val="{4C66E812-5E18-4588-A6D0-FB337314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CA5"/>
    <w:pPr>
      <w:spacing w:after="0" w:line="240" w:lineRule="auto"/>
    </w:pPr>
  </w:style>
  <w:style w:type="paragraph" w:styleId="2">
    <w:name w:val="heading 2"/>
    <w:basedOn w:val="a"/>
    <w:link w:val="20"/>
    <w:uiPriority w:val="9"/>
    <w:qFormat/>
    <w:rsid w:val="00F013D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66CA5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66CA5"/>
  </w:style>
  <w:style w:type="character" w:customStyle="1" w:styleId="20">
    <w:name w:val="Заголовок 2 Знак"/>
    <w:basedOn w:val="a0"/>
    <w:link w:val="2"/>
    <w:uiPriority w:val="9"/>
    <w:rsid w:val="00F013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4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манарбек апуажан</dc:creator>
  <cp:keywords/>
  <dc:description/>
  <cp:lastModifiedBy>Kamila Dushayeva</cp:lastModifiedBy>
  <cp:revision>9</cp:revision>
  <dcterms:created xsi:type="dcterms:W3CDTF">2023-07-25T08:04:00Z</dcterms:created>
  <dcterms:modified xsi:type="dcterms:W3CDTF">2023-08-04T11:32:00Z</dcterms:modified>
</cp:coreProperties>
</file>